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БЕКІТІЛДІ</w:t>
      </w:r>
    </w:p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№___ хаттама «___» ______201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Факультет деканы __________ Ә.Р.Масалимова</w:t>
      </w:r>
    </w:p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«Өзін-өзі тану және өзін-өзі дамытуды  педагогикалық  қолдау» </w:t>
      </w:r>
      <w:r>
        <w:rPr>
          <w:rFonts w:ascii="Times New Roman" w:hAnsi="Times New Roman" w:cs="Times New Roman"/>
          <w:sz w:val="24"/>
          <w:szCs w:val="24"/>
          <w:lang w:val="kk-KZ"/>
        </w:rPr>
        <w:t>пәнінен 4 курс,</w:t>
      </w:r>
    </w:p>
    <w:p w:rsidR="006B7436" w:rsidRDefault="006B7436" w:rsidP="006B74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5В012300 «Әлеуметтік педагогика және өзін-өзі тану»  мамандығы студенттеріне арналған  емтихан сұрақтары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8297"/>
        <w:gridCol w:w="816"/>
      </w:tblGrid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Сұрақтар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Блок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«Өзін-өзі тану және өзін-өзі дамытуды педагогикалық қолдау» пәнінің мақсаты  мен міндеттерін ғылыми түрде тұжырымдаңыз.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«Өзін-өзі тану және өзін-өзі дамытуды педагогикалық қолдау» пәнінің мазмұндық-құрылымдық жүйесін   түсіндіріңіз.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заманғы өзін-өзі тану тұжырымдамаларының әдіснамалық негіздерін теориялық  тұрғыда    анықтаңыз.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Қазақстан Республикасының білім беру жүйесіндегі педагогикалық қолдау идеяларының дамуына тарихи тұрғыда  сипаттама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 xml:space="preserve">Өзін-өзі тану үдерісінің   гуманитарлық білімдер  жүйесіндегі орнын ғылыми  зерттеулер негізінде айқындаңыз.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Өзін – өзі тану  рухани - адамгершілік  білім берудің психологиялық тұжырымдамаларын  ғылыми тұрғыда түсіндіріңіз 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en-US"/>
              </w:rPr>
              <w:t xml:space="preserve">«Өзін-өзі тану» білім беру  бағдарламасының тұжырымдамалық негіздеріне   сипаттама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Өзіндік үдерістерге  педагогикалық қолдау көрсету жолдарын анықтаңыз.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«Өзін-өзі тану және өзін-өзі дамытуды педагогикалық қолдау» пәнін оқытуда </w:t>
            </w:r>
            <w:r>
              <w:rPr>
                <w:color w:val="000000"/>
                <w:lang w:val="kk-KZ" w:eastAsia="en-US"/>
              </w:rPr>
              <w:t xml:space="preserve">қалыптасатын түйінді  құзыреттіліктерге түсінік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Педагогтің кәсіби өзін-өзі тануы: мақсаттары, тәсілдері, қалыптасу  үдерісі, нәтижелері.</w:t>
            </w:r>
            <w:r>
              <w:rPr>
                <w:color w:val="00000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«Мен»- тұжырымдамасының   теориялық негіздерін анықтаңыз.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Педагог идеалын  кәсіби өзін-өзі тану және өзін-өзі дамытудың бағдары ретінде түсіндіріңіз.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Педагог тұлғасының құрылымдық компоненттеріне талдау жасаңыз.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Педагогтің кәсіби өзін-өзі тануы және өзін-өзі дамытуының ерекшеліктерін «құндылықтар» категориясы  негізінде түсіндіріңіз.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танудың   кәсіби өзіндік анықталудың негізі ретіндегі мәнін ашыңыз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Өзін-өзі тану және өзін-өзі дамытудағы кедергілер және  оларды жою жолдарын анықтаңыз.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Педагогтің кәсіби өзін-өзі тануы және өзін-өзі дамытуының әдіс-тәсілдерін  дидактикалық талаптар тұрғысынан түсіндіріңіз.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Өзін-өзі тану әдістері: өзін-өзі бақылау, өзін-өзі талдау, өзін-өзі жобалау және т.б әдістерді әлеуметтік педагогтің өз тұлғасын кісіби маман ретінде модельдеуінің негізі ретінде сипаттаңыз.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Өздігінен білім алуды  педагогтің өзін-өзі дамыту және іске асыру  құралы  ретінде  тұжырымдаңыз.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Оқушылардың өзін-өзі тануына қолдау көрсетудегі педагогтің диагностикалық, ұйымдастырушылық функцияларына түсінік беріңіз.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6" w:rsidRDefault="006B74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тану» пәнін оқытудың интерактивті әдістерінің  оқушылардың өзіндік әлеуеттерін және қабілеттіліктерін  арттырудағы орнын анықтаңыз. </w:t>
            </w:r>
          </w:p>
          <w:p w:rsidR="006B7436" w:rsidRDefault="006B7436">
            <w:pPr>
              <w:pStyle w:val="3"/>
              <w:spacing w:after="0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Педагогтің ізгілікті ұстанымы – педагогикалық қолдау көрсетуді жүзеге асырудың негізі екендігін адамгершілік теориясы тұрғысынан түсіндіріңіз.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«Өзін-өзі тану» білім беру бағдарламасының оқушылардың өзін-өзі тануын және өзін-өзі дамытуын іске асырудағы орнын   ашып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Білім беру мен тәрбиелеуді  оқушылардың ішкі  мүмкіндіктері  мен қабілеттері негізінде ұйымдастыру жолдарын жүйелеңіз.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jc w:val="both"/>
              <w:rPr>
                <w:b/>
                <w:color w:val="FF0000"/>
                <w:lang w:val="kk-KZ" w:eastAsia="en-US"/>
              </w:rPr>
            </w:pPr>
            <w:r>
              <w:rPr>
                <w:lang w:val="kk-KZ" w:eastAsia="en-US"/>
              </w:rPr>
              <w:t xml:space="preserve"> Әлеуметтік педагогтің оқушыларға педагогикалық қолдау көрсетуді</w:t>
            </w:r>
            <w:r>
              <w:rPr>
                <w:bCs/>
                <w:lang w:val="kk-KZ" w:eastAsia="en-US"/>
              </w:rPr>
              <w:t xml:space="preserve"> жүзеге асыруға дайындығының алғышарттарын анықтаңыз.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Оқушылардың өзін-өзі тануына қолдау көрсетудегі педагогтің диагностикалық, ұйымдастырушылық және т.б. функцияларын анықтаңыз.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Оқушылардың өзін-өзі тану әрекетіне педагогикалық қолдау көрсетудің мазмұны, формалары, әдістері мен тәсілдерінің оқыту мен тәрбиелеудегі мәнін кәсіби құзыреттілік  тұрғысынан  түсіндіріңіз.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Өзін-өзі тану» пәні оқытушысының қарым-қатынас әдебі,  педагогтік мәдени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еті туралы берілген  анықтамаларға талдау жасаңыз.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jc w:val="both"/>
              <w:rPr>
                <w:color w:val="FF6600"/>
                <w:lang w:val="kk-KZ" w:eastAsia="en-US"/>
              </w:rPr>
            </w:pPr>
            <w:r>
              <w:rPr>
                <w:lang w:val="kk-KZ" w:eastAsia="en-US"/>
              </w:rPr>
              <w:t>«Өзін-өзі тану» пәні оқытушысының ғылыми іс-әрекетін сараптаңыз .</w:t>
            </w:r>
            <w:r>
              <w:rPr>
                <w:color w:val="FF6600"/>
                <w:lang w:val="kk-KZ"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b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 xml:space="preserve">«Өзін-өзі тану» пәнінде оқушылардың  әлеуметтік   белсенділігін арттыруды психологиялық </w:t>
            </w:r>
            <w:r>
              <w:rPr>
                <w:bCs/>
                <w:color w:val="000000"/>
                <w:kern w:val="36"/>
                <w:lang w:val="kk-KZ" w:eastAsia="en-US"/>
              </w:rPr>
              <w:t xml:space="preserve"> тұрғыда   түсіндіріңіз.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bCs/>
                <w:lang w:val="kk-KZ" w:eastAsia="en-US"/>
              </w:rPr>
            </w:pPr>
            <w:r w:rsidRPr="006B7436">
              <w:rPr>
                <w:rStyle w:val="a5"/>
                <w:b w:val="0"/>
                <w:color w:val="000000"/>
                <w:lang w:val="kk-KZ" w:eastAsia="en-US"/>
              </w:rPr>
              <w:t>Өзін-өзі тану сабақтарында ойын арқылы оқушылардың</w:t>
            </w:r>
            <w:r>
              <w:rPr>
                <w:rStyle w:val="a5"/>
                <w:color w:val="00000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танымдық әрекетін және  </w:t>
            </w:r>
            <w:r w:rsidRPr="006B7436">
              <w:rPr>
                <w:rStyle w:val="a5"/>
                <w:b w:val="0"/>
                <w:color w:val="000000"/>
                <w:lang w:val="kk-KZ" w:eastAsia="en-US"/>
              </w:rPr>
              <w:t>шығармашылығын дамыту жолдарын анықтаңыз.</w:t>
            </w:r>
            <w:r>
              <w:rPr>
                <w:rStyle w:val="a5"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Оқушылардың өзін-өзі тануына қолдау көрсетудегі педагогтің диагностикалық, ұйымдастырушылық және т.б. функцияларын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US"/>
              </w:rPr>
              <w:t xml:space="preserve"> саралаңыз.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Балалардың өзін-өзі тануын және өзін-өзі дамытуын педагогикалық қолдаудағы педагогтар мен ата-аналардың ынтымақтастығын айтып беріңіз.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тану» пәні оқытушысының шығармашылық іс-әрекетіне     педагогикалық шеберлік түрінде анықтама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Pr="006B7436" w:rsidRDefault="006B74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B7436">
              <w:rPr>
                <w:rStyle w:val="a5"/>
                <w:b w:val="0"/>
                <w:sz w:val="24"/>
                <w:szCs w:val="24"/>
                <w:lang w:val="kk-KZ" w:eastAsia="en-US"/>
              </w:rPr>
              <w:t xml:space="preserve">Өзін-өзі тану сабақтарында ойын арқылы оқушылардың </w:t>
            </w:r>
            <w:r w:rsidRPr="006B74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танымдық әрекетін және</w:t>
            </w:r>
            <w:r w:rsidRPr="006B7436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Pr="006B743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шығармашылығын дамыту әдістерін талдаңыз.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Ересек адамдардың өзін-өзі тануы мен өзін-өзі дамытуына педагогикалық қолдау  көрсету әдістерін жүйелеп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«Өзін-өзі тану» пәні оқытушысының тұлғалық портретін педагогтің  кәсіби өзін-өзі дамытуы нәтижесі ретінде сипаттап көрсетіңіз.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Өзін-өзі тану негізіндегі адам өмірінің табиғатпен, өнермен, адам бойындағы  қасиеттермен үйлесімділігі мен жарасымын суреттеп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Тұлғаның зияткерлік-шығармашылық  әлеуетін  дамытудың педагогикалық-психологиялық негіздерін тұжырымдаңыз.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Тұлғаның өзін-өзі тануындағы  ғылыми тұжырымдамаларды талдаңыз.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a3"/>
              <w:spacing w:after="0"/>
              <w:jc w:val="both"/>
              <w:rPr>
                <w:lang w:val="kk-KZ" w:eastAsia="en-US"/>
              </w:rPr>
            </w:pPr>
            <w:r>
              <w:rPr>
                <w:bCs/>
                <w:color w:val="000000"/>
                <w:kern w:val="36"/>
                <w:lang w:val="kk-KZ" w:eastAsia="en-US"/>
              </w:rPr>
              <w:t>Тұлғаның өзін-өзі тануының  психологиялық ерекшеліктерін    анықтаңыз.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Әлеуметтік  педагог мамандардың құзыреттілігін  қалыптастыру деңгейлеріне салыстырмалы талдау жасаңыз.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Өздiгiнен бiлiмiн жетiлдiрудің   педагог мамандардың  кәсіби  шыңдалуының  кепiлi   екендігін табыстылық ретінде түсіндіріп көріңіз.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тану» пәні мұғалімінің кәсіби құзыреттілігіне қойылатын  педагогикалық талаптарды жүйелеп кестеге түсіріңіз.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Педагог дамуын  анықтаудың жолдары: бейімделу, өзін-өзі дамыту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,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стагнация түралы тезис дайындаңыз.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«Педагогикалық қабілеттілік – педагогтың өзін-өзі тану және өзін-өзі дамыту саласы»  тақырыбына рефераттың жоспарын дайындаңыз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Тұлғалық кәсіби өсу– педагогтың табысты іс-әрекетінің міндетті шарты екенін  практикалық бағытта дәлелдеңіз. </w:t>
            </w:r>
          </w:p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47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«Кәсіби өзін-өзі тану» және «кәсіби өзін-өзі дамыту» ұғымдарының арақатынасын сызба түрінде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«Кәсіби өзін-өзі дамыту моделі: бейімделушілік және кәсіби даму» тақырыбына  тезис дайындаңыз.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«Портфолио – педагогтің кәсіби өзін-өзі дамытуының құралы» тақырыбына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жоба құрастырыңыз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Кәсіби өзін-өзі тану мен өзін-өзі дамытуда қолдау көрсету бойынша жүргізілетін  жұмыстардың формаларын  циклограммаға  топтастырыңыз.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«Педагогикалық қолдау көрсетудің шарттары» тақырыбына эссе жазыңыз.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Қолдаудың топтық  және жекелік формаларын  өз көзқарасыңыз бойынша    жүйелеңіз.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«Өзіндік үдерістер – тұлғаның қалыптасу механизмінің басты компоненті» тақырыбына  сыни пікір жазыңыз.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Әр түрлі жастық кезеңдердегі өзіндік үдерістердің құрылымы және  педагогикалық қолдау туралы ақпараттық мәтін дайындаңыз.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Педагогтің өзін-өзі тануы мен өзін-өзі дамытудағы ішкі объективті және субъективті кедергілерді кесте арқылы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«Көмектесу» тактикасы – проблемалы жағдаятта баланың өзін-өзі іс жүзінде көрсетуін қолдау әдісі» тақырыбы бойынша    талдау сұрақтарын дайындаңыз.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«Ықпал ету» және «өзара әрекеттесу» тактикаларын салыстырмалы түрде  сызба арқылы көрсетіңіз.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rPr>
          <w:trHeight w:val="4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Педагогтің өзін-өзі тануы мен өзін-өзі дамытудағы кедергілерді жеңу жолдары туралы өз әдісіңізді ұсыныңыз.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Жеке тұлғаның өзін-өзі тануына және өзін-өзі дамытуына бағытталған педагогикалық технологиялардың сызба нұсқасын құрастырыңыз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B7436" w:rsidTr="006B74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8"/>
                <w:lang w:val="kk-KZ" w:eastAsia="en-US"/>
              </w:rPr>
              <w:t xml:space="preserve">Болашақ маманның өзін-өзі дамытуға және педагогикалық үрдістің кедергілерін жоюға қабілеттілігіне (В.Г.Маралов бойынша)  сараптама жасаңыз.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6" w:rsidRDefault="006B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</w:tbl>
    <w:p w:rsidR="006B7436" w:rsidRDefault="006B7436" w:rsidP="006B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pStyle w:val="a3"/>
        <w:spacing w:after="0"/>
        <w:jc w:val="center"/>
        <w:rPr>
          <w:lang w:val="kk-KZ" w:eastAsia="en-US"/>
        </w:rPr>
      </w:pPr>
    </w:p>
    <w:p w:rsidR="006B7436" w:rsidRDefault="006B7436" w:rsidP="006B7436">
      <w:pPr>
        <w:pStyle w:val="3"/>
        <w:spacing w:after="0"/>
        <w:ind w:left="360"/>
        <w:jc w:val="both"/>
        <w:rPr>
          <w:bCs/>
          <w:iCs/>
          <w:color w:val="000000"/>
          <w:sz w:val="24"/>
          <w:szCs w:val="24"/>
          <w:lang w:val="kk-KZ" w:eastAsia="en-US"/>
        </w:rPr>
      </w:pPr>
      <w:r>
        <w:rPr>
          <w:bCs/>
          <w:iCs/>
          <w:color w:val="000000"/>
          <w:sz w:val="24"/>
          <w:szCs w:val="24"/>
          <w:lang w:val="kk-KZ" w:eastAsia="en-US"/>
        </w:rPr>
        <w:t xml:space="preserve"> </w:t>
      </w:r>
    </w:p>
    <w:p w:rsidR="006B7436" w:rsidRDefault="006B7436" w:rsidP="006B7436">
      <w:pPr>
        <w:pStyle w:val="a3"/>
        <w:spacing w:after="0"/>
        <w:ind w:left="360"/>
        <w:jc w:val="both"/>
        <w:rPr>
          <w:b/>
          <w:lang w:val="kk-KZ" w:eastAsia="en-US"/>
        </w:rPr>
      </w:pP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бюросы  төрайымы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Н.С. Жұбаназарова </w:t>
      </w: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А.А. Булатбаева </w:t>
      </w: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                      Б.А.   Әрінова </w:t>
      </w: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Сарапшы</w:t>
      </w:r>
    </w:p>
    <w:p w:rsidR="006B7436" w:rsidRDefault="006B7436" w:rsidP="006B7436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7436" w:rsidRDefault="006B7436" w:rsidP="006B7436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</w:tblGrid>
      <w:tr w:rsidR="006B7436" w:rsidTr="006B7436">
        <w:trPr>
          <w:trHeight w:val="13193"/>
        </w:trPr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36" w:rsidRDefault="006B74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:rsidR="006B7436" w:rsidRDefault="006B7436" w:rsidP="006B7436">
      <w:pPr>
        <w:pStyle w:val="HTML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F1AFB" w:rsidRPr="006B7436" w:rsidRDefault="005F1AFB">
      <w:pPr>
        <w:rPr>
          <w:lang w:val="kk-KZ"/>
        </w:rPr>
      </w:pPr>
    </w:p>
    <w:sectPr w:rsidR="005F1AFB" w:rsidRPr="006B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B"/>
    <w:rsid w:val="005F1AFB"/>
    <w:rsid w:val="006B7436"/>
    <w:rsid w:val="009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B7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74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43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iPriority w:val="99"/>
    <w:unhideWhenUsed/>
    <w:rsid w:val="006B7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Основной текст 2 Знак"/>
    <w:basedOn w:val="a0"/>
    <w:uiPriority w:val="99"/>
    <w:semiHidden/>
    <w:rsid w:val="006B7436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74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4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6B7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6B7436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4">
    <w:name w:val="Table Grid"/>
    <w:basedOn w:val="a1"/>
    <w:uiPriority w:val="59"/>
    <w:rsid w:val="006B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B7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B7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74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743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iPriority w:val="99"/>
    <w:unhideWhenUsed/>
    <w:rsid w:val="006B7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Основной текст 2 Знак"/>
    <w:basedOn w:val="a0"/>
    <w:uiPriority w:val="99"/>
    <w:semiHidden/>
    <w:rsid w:val="006B7436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74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4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6B7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6B7436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4">
    <w:name w:val="Table Grid"/>
    <w:basedOn w:val="a1"/>
    <w:uiPriority w:val="59"/>
    <w:rsid w:val="006B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B7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2017-09-04T16:55:00Z</dcterms:created>
  <dcterms:modified xsi:type="dcterms:W3CDTF">2017-09-04T16:57:00Z</dcterms:modified>
</cp:coreProperties>
</file>